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"/>
        <w:spacing w:after="0" w:before="480"/>
        <w:jc w:val="center"/>
      </w:pPr>
      <w:r>
        <w:rPr>
          <w:rFonts w:cs="Calibri"/>
          <w:lang w:eastAsia="en-US"/>
          <w:pict>
            <v:shapetype id="shapetype_75" coordsize="21600,21600" o:spt="75" adj="2700" path="m,l21600,l21600,21600l,21600xm@0@0l@0@2l@1@2l@1@0xe">
              <v:stroke joinstyle="miter"/>
              <v:formulas>
                <v:f eqn="val #0"/>
                <v:f eqn="sum width 0 @0"/>
                <v:f eqn="sum height 0 @0"/>
              </v:formulas>
              <v:path gradientshapeok="t" o:connecttype="rect" textboxrect="@0,@0,@1,@2"/>
              <v:handles>
                <v:h position="@0,0"/>
              </v:handles>
            </v:shapetype>
            <v:shape id="shape_0" style="position:absolute;margin-left:0pt;margin-top:-61.6pt;width:892.05pt;height:532.25pt" type="shapetype_75">
              <v:fill detectmouseclick="t"/>
              <v:wrap v:type="none"/>
              <v:stroke color="gray" joinstyle="round"/>
            </v:shape>
          </w:pict>
        </w:rPr>
      </w:r>
      <w:r>
        <w:rPr>
          <w:rFonts w:cs="Calibri"/>
          <w:sz w:val="88"/>
          <w:szCs w:val="88"/>
          <w:lang w:eastAsia="en-US"/>
        </w:rPr>
        <w:t xml:space="preserve">PROPOZYCJE </w:t>
      </w:r>
    </w:p>
    <w:p>
      <w:pPr>
        <w:pStyle w:val="style26"/>
        <w:jc w:val="center"/>
      </w:pPr>
      <w:r>
        <w:rPr>
          <w:rFonts w:ascii="Broadway" w:cs="Broadway" w:hAnsi="Broadway"/>
          <w:sz w:val="62"/>
          <w:szCs w:val="62"/>
          <w:shd w:fill="FFFF00" w:val="clear"/>
          <w:lang w:eastAsia="en-US"/>
        </w:rPr>
      </w:r>
    </w:p>
    <w:p>
      <w:pPr>
        <w:pStyle w:val="style26"/>
        <w:jc w:val="center"/>
      </w:pPr>
      <w:r>
        <w:rPr>
          <w:rFonts w:ascii="Broadway" w:cs="Broadway" w:hAnsi="Broadway"/>
          <w:sz w:val="62"/>
          <w:szCs w:val="62"/>
          <w:lang w:eastAsia="en-US"/>
        </w:rPr>
        <w:t>Zawody Regionalne i Towarzyskie w Sportowych Rajdach Konnych</w:t>
      </w:r>
    </w:p>
    <w:p>
      <w:pPr>
        <w:pStyle w:val="style26"/>
        <w:jc w:val="center"/>
      </w:pPr>
      <w:r>
        <w:rPr>
          <w:rFonts w:ascii="Segoe Script" w:cs="Segoe Script" w:hAnsi="Segoe Script"/>
          <w:b/>
          <w:bCs/>
          <w:sz w:val="56"/>
          <w:szCs w:val="56"/>
        </w:rPr>
      </w:r>
    </w:p>
    <w:p>
      <w:pPr>
        <w:pStyle w:val="style26"/>
        <w:jc w:val="center"/>
      </w:pPr>
      <w:r>
        <w:rPr>
          <w:rFonts w:ascii="Segoe Script" w:cs="Segoe Script" w:hAnsi="Segoe Script"/>
          <w:b/>
          <w:bCs/>
          <w:sz w:val="56"/>
          <w:szCs w:val="56"/>
        </w:rPr>
      </w:r>
    </w:p>
    <w:p>
      <w:pPr>
        <w:pStyle w:val="style26"/>
        <w:jc w:val="center"/>
      </w:pPr>
      <w:r>
        <w:rPr>
          <w:rFonts w:ascii="Segoe Script" w:cs="Segoe Script" w:hAnsi="Segoe Script"/>
          <w:b/>
          <w:bCs/>
          <w:sz w:val="56"/>
          <w:szCs w:val="56"/>
          <w:lang w:eastAsia="en-US"/>
        </w:rPr>
        <w:t>17.07.2015 – 18.07.2015</w:t>
      </w:r>
    </w:p>
    <w:p>
      <w:pPr>
        <w:pStyle w:val="style26"/>
        <w:jc w:val="center"/>
      </w:pPr>
      <w:r>
        <w:rPr>
          <w:rFonts w:ascii="Segoe Script" w:cs="Segoe Script" w:hAnsi="Segoe Script"/>
          <w:b/>
          <w:bCs/>
          <w:sz w:val="56"/>
          <w:szCs w:val="56"/>
          <w:lang w:eastAsia="en-US"/>
        </w:rPr>
        <w:t>SZCZUTKÓW</w:t>
      </w:r>
    </w:p>
    <w:p>
      <w:pPr>
        <w:pStyle w:val="style26"/>
        <w:jc w:val="center"/>
      </w:pPr>
      <w:r>
        <w:rPr>
          <w:rFonts w:ascii="Segoe Script" w:cs="Segoe Script" w:hAnsi="Segoe Script"/>
          <w:b/>
          <w:bCs/>
          <w:sz w:val="32"/>
          <w:szCs w:val="32"/>
        </w:rPr>
      </w:r>
    </w:p>
    <w:p>
      <w:pPr>
        <w:pStyle w:val="style26"/>
        <w:jc w:val="center"/>
      </w:pPr>
      <w:r>
        <w:rPr>
          <w:rFonts w:ascii="Segoe Script" w:cs="Segoe Script" w:hAnsi="Segoe Script"/>
          <w:b/>
          <w:bCs/>
          <w:sz w:val="32"/>
          <w:szCs w:val="32"/>
        </w:rPr>
      </w:r>
    </w:p>
    <w:p>
      <w:pPr>
        <w:pStyle w:val="style26"/>
        <w:jc w:val="center"/>
      </w:pPr>
      <w:r>
        <w:rPr>
          <w:rFonts w:ascii="Segoe Script" w:cs="Segoe Script" w:hAnsi="Segoe Script"/>
          <w:b/>
          <w:bCs/>
          <w:sz w:val="32"/>
          <w:szCs w:val="32"/>
        </w:rPr>
        <w:t>KRESOWA STANICA</w:t>
      </w:r>
    </w:p>
    <w:p>
      <w:pPr>
        <w:pStyle w:val="style26"/>
        <w:jc w:val="center"/>
      </w:pPr>
      <w:r>
        <w:rPr>
          <w:rFonts w:ascii="Segoe Script" w:cs="Segoe Script" w:hAnsi="Segoe Script"/>
          <w:sz w:val="40"/>
          <w:szCs w:val="40"/>
        </w:rPr>
        <w:t xml:space="preserve">                  </w:t>
      </w:r>
      <w:r>
        <w:rPr>
          <w:rFonts w:ascii="Segoe Script" w:cs="Segoe Script" w:hAnsi="Segoe Script"/>
          <w:sz w:val="40"/>
          <w:szCs w:val="40"/>
        </w:rPr>
        <w:t>klasa L - 20,0 km Towarzyski</w:t>
      </w:r>
    </w:p>
    <w:p>
      <w:pPr>
        <w:pStyle w:val="style26"/>
        <w:spacing w:after="0" w:before="0"/>
        <w:jc w:val="center"/>
      </w:pPr>
      <w:r>
        <w:rPr>
          <w:rFonts w:ascii="Segoe Script" w:cs="Segoe Script" w:hAnsi="Segoe Script"/>
          <w:sz w:val="40"/>
          <w:szCs w:val="40"/>
        </w:rPr>
        <w:t>klasa P - 40,0 km</w:t>
      </w:r>
    </w:p>
    <w:p>
      <w:pPr>
        <w:pStyle w:val="style0"/>
        <w:spacing w:after="0" w:before="0"/>
        <w:jc w:val="center"/>
      </w:pPr>
      <w:r>
        <w:rPr>
          <w:rFonts w:ascii="Segoe Script" w:cs="Segoe Script" w:hAnsi="Segoe Script"/>
          <w:sz w:val="40"/>
          <w:szCs w:val="40"/>
        </w:rPr>
        <w:t>klasa N - 80,0 km</w:t>
      </w:r>
    </w:p>
    <w:p>
      <w:pPr>
        <w:pStyle w:val="style0"/>
        <w:spacing w:after="0" w:before="0"/>
        <w:jc w:val="center"/>
      </w:pPr>
      <w:r>
        <w:rPr>
          <w:rFonts w:ascii="Segoe Script" w:cs="Segoe Script" w:hAnsi="Segoe Script"/>
          <w:sz w:val="40"/>
          <w:szCs w:val="40"/>
        </w:rPr>
        <w:t xml:space="preserve"> </w:t>
      </w:r>
      <w:r>
        <w:rPr>
          <w:rFonts w:ascii="Segoe Script" w:cs="Segoe Script" w:hAnsi="Segoe Script"/>
          <w:sz w:val="40"/>
          <w:szCs w:val="40"/>
        </w:rPr>
        <w:t xml:space="preserve">klasa 1*- 80,0 km </w:t>
      </w:r>
    </w:p>
    <w:p>
      <w:pPr>
        <w:pStyle w:val="style0"/>
      </w:pPr>
      <w:r>
        <w:rPr>
          <w:rFonts w:ascii="Segoe Script" w:cs="Segoe Script" w:hAnsi="Segoe Script"/>
          <w:sz w:val="40"/>
          <w:szCs w:val="40"/>
        </w:rPr>
      </w:r>
    </w:p>
    <w:tbl>
      <w:tblPr>
        <w:jc w:val="left"/>
        <w:tblInd w:type="dxa" w:w="-108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2801"/>
        <w:gridCol w:w="6250"/>
      </w:tblGrid>
      <w:tr>
        <w:trPr>
          <w:trHeight w:hRule="atLeast" w:val="306"/>
          <w:cantSplit w:val="false"/>
        </w:trPr>
        <w:tc>
          <w:tcPr>
            <w:tcW w:type="dxa" w:w="28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INFORMACJE OGÓLNE 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TERMIN ZAWODÓW: </w:t>
            </w:r>
          </w:p>
        </w:tc>
        <w:tc>
          <w:tcPr>
            <w:tcW w:type="dxa" w:w="62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b/>
                <w:bCs/>
                <w:color w:val="000000"/>
              </w:rPr>
              <w:t xml:space="preserve">17.07.15 –18.07.15 </w:t>
            </w:r>
            <w:r>
              <w:rPr>
                <w:rFonts w:cs="Calibri"/>
                <w:color w:val="000000"/>
              </w:rPr>
              <w:t xml:space="preserve">(piątek - sobota ) </w:t>
            </w:r>
          </w:p>
        </w:tc>
      </w:tr>
      <w:tr>
        <w:trPr>
          <w:trHeight w:hRule="atLeast" w:val="109"/>
          <w:cantSplit w:val="false"/>
        </w:trPr>
        <w:tc>
          <w:tcPr>
            <w:tcW w:type="dxa" w:w="28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MIEJSCE ZAWODÓW: </w:t>
            </w:r>
          </w:p>
        </w:tc>
        <w:tc>
          <w:tcPr>
            <w:tcW w:type="dxa" w:w="62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KRESOWA STANICA Szczutków 77 k. Lubaczowa </w:t>
            </w:r>
          </w:p>
        </w:tc>
      </w:tr>
      <w:tr>
        <w:trPr>
          <w:trHeight w:hRule="atLeast" w:val="518"/>
          <w:cantSplit w:val="false"/>
        </w:trPr>
        <w:tc>
          <w:tcPr>
            <w:tcW w:type="dxa" w:w="28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ORGANIZATOR: </w:t>
            </w:r>
          </w:p>
        </w:tc>
        <w:tc>
          <w:tcPr>
            <w:tcW w:type="dxa" w:w="62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KRESOWA STANICA Szczutków, Adam Sobczuk  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Tel: 500 050 194, 692 470 611 e-mail org, monika.tama@navo.pl </w:t>
            </w:r>
          </w:p>
        </w:tc>
      </w:tr>
      <w:tr>
        <w:trPr>
          <w:trHeight w:hRule="atLeast" w:val="927"/>
          <w:cantSplit w:val="false"/>
        </w:trPr>
        <w:tc>
          <w:tcPr>
            <w:tcW w:type="dxa" w:w="28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ODPOWIEDZIALNOŚĆ ORGANIZATORA: </w:t>
            </w:r>
          </w:p>
        </w:tc>
        <w:tc>
          <w:tcPr>
            <w:tcW w:type="dxa" w:w="62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Organizatorzy nie ponoszą odpowiedzialności z tytułu wypadków i zachorowań trenerów, zawodników, luzaków i koni, jak również w przypadku kradzieży, zniszczeń, pożarów 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i innych wydarzeń wynikłych 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w czasie transportu i trwania zawodów. </w:t>
            </w:r>
          </w:p>
        </w:tc>
      </w:tr>
      <w:tr>
        <w:trPr>
          <w:trHeight w:hRule="atLeast" w:val="2082"/>
          <w:cantSplit w:val="false"/>
        </w:trPr>
        <w:tc>
          <w:tcPr>
            <w:tcW w:type="dxa" w:w="28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OSOBY OFICJALNE: </w:t>
            </w:r>
          </w:p>
        </w:tc>
        <w:tc>
          <w:tcPr>
            <w:tcW w:type="dxa" w:w="62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Komisja sędziowska: </w:t>
            </w:r>
          </w:p>
          <w:p>
            <w:pPr>
              <w:pStyle w:val="style29"/>
              <w:numPr>
                <w:ilvl w:val="0"/>
                <w:numId w:val="1"/>
              </w:numPr>
              <w:spacing w:after="0" w:before="0" w:line="100" w:lineRule="atLeast"/>
            </w:pPr>
            <w:r>
              <w:rPr>
                <w:rFonts w:cs="Calibri"/>
                <w:i/>
                <w:iCs/>
                <w:color w:val="000000"/>
              </w:rPr>
              <w:t xml:space="preserve">Przewodnicząca – </w:t>
            </w:r>
            <w:r>
              <w:rPr>
                <w:rFonts w:cs="Calibri"/>
                <w:color w:val="000000"/>
              </w:rPr>
              <w:t xml:space="preserve">Eulalia Michalik </w:t>
            </w:r>
          </w:p>
          <w:p>
            <w:pPr>
              <w:pStyle w:val="style29"/>
              <w:numPr>
                <w:ilvl w:val="0"/>
                <w:numId w:val="1"/>
              </w:numPr>
              <w:spacing w:after="0" w:before="0" w:line="100" w:lineRule="atLeast"/>
            </w:pPr>
            <w:r>
              <w:rPr>
                <w:rFonts w:cs="Calibri"/>
                <w:i/>
                <w:iCs/>
                <w:color w:val="000000"/>
              </w:rPr>
              <w:t>Sędzia WZJ – Kinga Wienć</w:t>
            </w:r>
            <w:r>
              <w:rPr>
                <w:rFonts w:cs="Calibri"/>
                <w:color w:val="000000"/>
              </w:rPr>
              <w:t xml:space="preserve"> </w:t>
            </w:r>
          </w:p>
          <w:p>
            <w:pPr>
              <w:pStyle w:val="style29"/>
              <w:numPr>
                <w:ilvl w:val="0"/>
                <w:numId w:val="1"/>
              </w:numPr>
              <w:spacing w:after="0" w:before="0" w:line="100" w:lineRule="atLeast"/>
            </w:pPr>
            <w:r>
              <w:rPr>
                <w:rFonts w:cs="Calibri"/>
                <w:i/>
                <w:iCs/>
                <w:color w:val="000000"/>
              </w:rPr>
              <w:t xml:space="preserve">Członkowie </w:t>
            </w:r>
            <w:r>
              <w:rPr>
                <w:rFonts w:cs="Calibri"/>
                <w:color w:val="000000"/>
              </w:rPr>
              <w:t xml:space="preserve">- Anna Hadała 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Komisja Weterynaryjna : </w:t>
            </w:r>
          </w:p>
          <w:p>
            <w:pPr>
              <w:pStyle w:val="style29"/>
              <w:numPr>
                <w:ilvl w:val="0"/>
                <w:numId w:val="1"/>
              </w:numPr>
              <w:spacing w:after="0" w:before="0" w:line="100" w:lineRule="atLeast"/>
            </w:pPr>
            <w:r>
              <w:rPr>
                <w:rFonts w:cs="Calibri"/>
                <w:i/>
                <w:iCs/>
                <w:color w:val="000000"/>
              </w:rPr>
              <w:t>Przewodniczący –  Marek Tischner</w:t>
            </w:r>
          </w:p>
          <w:p>
            <w:pPr>
              <w:pStyle w:val="style29"/>
              <w:numPr>
                <w:ilvl w:val="0"/>
                <w:numId w:val="1"/>
              </w:numPr>
              <w:spacing w:after="0" w:before="0" w:line="100" w:lineRule="atLeast"/>
            </w:pPr>
            <w:r>
              <w:rPr>
                <w:rFonts w:cs="Calibri"/>
                <w:i/>
                <w:iCs/>
                <w:color w:val="000000"/>
              </w:rPr>
              <w:t xml:space="preserve">Członkowie - </w:t>
            </w:r>
            <w:r>
              <w:rPr>
                <w:rFonts w:cs="Calibri"/>
                <w:color w:val="000000"/>
              </w:rPr>
              <w:t xml:space="preserve">Krzysztof </w:t>
            </w:r>
            <w:r>
              <w:rPr>
                <w:rFonts w:cs="Calibri"/>
                <w:i/>
                <w:iCs/>
                <w:color w:val="000000"/>
              </w:rPr>
              <w:t>Skwierczyński</w:t>
            </w:r>
            <w:r>
              <w:rPr>
                <w:rFonts w:cs="Calibri"/>
                <w:color w:val="000000"/>
              </w:rPr>
              <w:t xml:space="preserve">  - Lekarz Zawodów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- Bogdan Cioch 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>- Gospodarz Toru – Adam Sobczuk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>- Delegat Techniczny – Eulalia Michalik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>Zespół Ratownictwa Medycznego z Lubaczowa</w:t>
            </w:r>
          </w:p>
        </w:tc>
      </w:tr>
      <w:tr>
        <w:trPr>
          <w:trHeight w:hRule="atLeast" w:val="827"/>
          <w:cantSplit w:val="false"/>
        </w:trPr>
        <w:tc>
          <w:tcPr>
            <w:tcW w:type="dxa" w:w="28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UCZESTNICTWO: </w:t>
            </w:r>
          </w:p>
        </w:tc>
        <w:tc>
          <w:tcPr>
            <w:tcW w:type="dxa" w:w="62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b/>
                <w:bCs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b/>
                <w:bCs/>
                <w:color w:val="000000"/>
              </w:rPr>
              <w:t xml:space="preserve">Zawodnicy </w:t>
            </w:r>
            <w:r>
              <w:rPr>
                <w:rFonts w:cs="Calibri"/>
                <w:color w:val="000000"/>
              </w:rPr>
              <w:t xml:space="preserve">- zarejestrowani w PZJ/WZJ i posiadający aktualną licencję sportową PZJ/WZJ oraz ważne badania i ubezpieczenie NNW. 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b/>
                <w:bCs/>
                <w:color w:val="000000"/>
              </w:rPr>
              <w:t xml:space="preserve">Konie </w:t>
            </w:r>
            <w:r>
              <w:rPr>
                <w:rFonts w:cs="Calibri"/>
                <w:color w:val="000000"/>
              </w:rPr>
              <w:t xml:space="preserve">– aktualna licencja PZJ/WZJ, paszport PZJ lub Urzędowy oraz aktualne szczepienia 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</w:r>
          </w:p>
        </w:tc>
      </w:tr>
      <w:tr>
        <w:trPr>
          <w:trHeight w:hRule="atLeast" w:val="518"/>
          <w:cantSplit w:val="false"/>
        </w:trPr>
        <w:tc>
          <w:tcPr>
            <w:tcW w:type="dxa" w:w="28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ZGŁOSZENIA: </w:t>
            </w:r>
          </w:p>
        </w:tc>
        <w:tc>
          <w:tcPr>
            <w:tcW w:type="dxa" w:w="62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Termin przyjmowania zgłoszeń: </w:t>
            </w:r>
            <w:r>
              <w:rPr>
                <w:rFonts w:cs="Calibri"/>
                <w:b/>
                <w:bCs/>
                <w:color w:val="000000"/>
              </w:rPr>
              <w:t xml:space="preserve">do dnia 13 lipca 2015 r. 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Zgłoszenia prosimy nadsyłać na e-mail: monika.tama@navoorbico.pl Tel. komórkowy: 692 470 611 </w:t>
            </w:r>
          </w:p>
        </w:tc>
      </w:tr>
      <w:tr>
        <w:trPr>
          <w:trHeight w:hRule="atLeast" w:val="109"/>
          <w:cantSplit w:val="false"/>
        </w:trPr>
        <w:tc>
          <w:tcPr>
            <w:tcW w:type="dxa" w:w="28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OPŁATY: </w:t>
            </w:r>
          </w:p>
        </w:tc>
        <w:tc>
          <w:tcPr>
            <w:tcW w:type="dxa" w:w="62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Patrz punkt I </w:t>
            </w:r>
          </w:p>
        </w:tc>
      </w:tr>
      <w:tr>
        <w:trPr>
          <w:trHeight w:hRule="atLeast" w:val="268"/>
          <w:cantSplit w:val="false"/>
        </w:trPr>
        <w:tc>
          <w:tcPr>
            <w:tcW w:type="dxa" w:w="28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  <w:sz w:val="18"/>
                <w:szCs w:val="18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DOKUMENTACJA: </w:t>
            </w:r>
          </w:p>
        </w:tc>
        <w:tc>
          <w:tcPr>
            <w:tcW w:type="dxa" w:w="62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>Sprawdzanie dokumentów koni i zawodników odbędzie się w biurze zawodów w dniu 17 lipca 2015r. (piątek) od godz. 18:30</w:t>
            </w:r>
          </w:p>
        </w:tc>
      </w:tr>
    </w:tbl>
    <w:p>
      <w:pPr>
        <w:pStyle w:val="style0"/>
      </w:pPr>
      <w:r>
        <w:rPr>
          <w:rFonts w:cs="Segoe Script"/>
          <w:sz w:val="40"/>
          <w:szCs w:val="40"/>
        </w:rPr>
      </w:r>
    </w:p>
    <w:tbl>
      <w:tblPr>
        <w:jc w:val="left"/>
        <w:tblInd w:type="dxa" w:w="-108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2800"/>
        <w:gridCol w:w="6211"/>
      </w:tblGrid>
      <w:tr>
        <w:trPr>
          <w:trHeight w:hRule="atLeast" w:val="418"/>
          <w:cantSplit w:val="false"/>
        </w:trPr>
        <w:tc>
          <w:tcPr>
            <w:tcW w:type="dxa" w:w="28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LISTY STARTOWE: </w:t>
            </w:r>
          </w:p>
        </w:tc>
        <w:tc>
          <w:tcPr>
            <w:tcW w:type="dxa" w:w="62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Dokonanie zmian na listach startowych (po ich wywieszeniu) jest możliwe za zgodą Sędziego Głównego - nie dotyczy skreśleń koni z danego konkursu czy też zawodów. </w:t>
            </w:r>
          </w:p>
        </w:tc>
      </w:tr>
      <w:tr>
        <w:trPr>
          <w:trHeight w:hRule="atLeast" w:val="263"/>
          <w:cantSplit w:val="false"/>
        </w:trPr>
        <w:tc>
          <w:tcPr>
            <w:tcW w:type="dxa" w:w="28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NAGRODY : </w:t>
            </w:r>
          </w:p>
        </w:tc>
        <w:tc>
          <w:tcPr>
            <w:tcW w:type="dxa" w:w="62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Organizator zapewnia puchary, flot’s dla koni i drobne nagrody rzeczowe </w:t>
            </w:r>
          </w:p>
        </w:tc>
      </w:tr>
      <w:tr>
        <w:trPr>
          <w:trHeight w:hRule="atLeast" w:val="758"/>
          <w:cantSplit w:val="false"/>
        </w:trPr>
        <w:tc>
          <w:tcPr>
            <w:tcW w:type="dxa" w:w="28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i/>
                <w:iCs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i/>
                <w:iCs/>
                <w:color w:val="000000"/>
              </w:rPr>
              <w:t xml:space="preserve">KLASYFIKACJA OGÓLNA: </w:t>
            </w:r>
          </w:p>
        </w:tc>
        <w:tc>
          <w:tcPr>
            <w:tcW w:type="dxa" w:w="62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sz w:val="24"/>
                <w:szCs w:val="24"/>
              </w:rPr>
            </w:r>
          </w:p>
          <w:p>
            <w:pPr>
              <w:pStyle w:val="style29"/>
              <w:numPr>
                <w:ilvl w:val="0"/>
                <w:numId w:val="2"/>
              </w:numPr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Dekoracja zwycięzców odbędzie się 18.07.2015 około godziny 16.30. 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</w:r>
          </w:p>
        </w:tc>
      </w:tr>
      <w:tr>
        <w:trPr>
          <w:trHeight w:hRule="atLeast" w:val="109"/>
          <w:cantSplit w:val="false"/>
        </w:trPr>
        <w:tc>
          <w:tcPr>
            <w:tcW w:type="dxa" w:w="28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PROTESTY </w:t>
            </w:r>
          </w:p>
        </w:tc>
        <w:tc>
          <w:tcPr>
            <w:tcW w:type="dxa" w:w="62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Wyłącznie na piśmie -200zł </w:t>
            </w:r>
          </w:p>
        </w:tc>
      </w:tr>
    </w:tbl>
    <w:p>
      <w:pPr>
        <w:pStyle w:val="style0"/>
      </w:pPr>
      <w:r>
        <w:rPr>
          <w:rFonts w:cs="Segoe Script"/>
          <w:sz w:val="40"/>
          <w:szCs w:val="40"/>
        </w:rPr>
      </w:r>
    </w:p>
    <w:p>
      <w:pPr>
        <w:pStyle w:val="style0"/>
        <w:spacing w:after="0" w:before="0" w:line="100" w:lineRule="atLeast"/>
      </w:pPr>
      <w:r>
        <w:rPr>
          <w:rFonts w:cs="Calibri"/>
          <w:b/>
          <w:bCs/>
          <w:color w:val="000000"/>
          <w:sz w:val="32"/>
          <w:szCs w:val="32"/>
        </w:rPr>
        <w:t xml:space="preserve">PROGRAM ZAWODÓW </w:t>
      </w:r>
    </w:p>
    <w:p>
      <w:pPr>
        <w:pStyle w:val="style0"/>
      </w:pPr>
      <w:r>
        <w:rPr>
          <w:rFonts w:cs="Calibri"/>
          <w:i/>
          <w:iCs/>
          <w:color w:val="000000"/>
          <w:sz w:val="23"/>
          <w:szCs w:val="23"/>
        </w:rPr>
        <w:t>UWAGA: w nadzwyczajnych okolicznościach nieprzewidzianych przepisami, organizator zastrzega sobie prawo do zmian w programie zawodów.</w:t>
      </w:r>
    </w:p>
    <w:p>
      <w:pPr>
        <w:pStyle w:val="style0"/>
      </w:pPr>
      <w:r>
        <w:rPr>
          <w:rFonts w:cs="Calibri"/>
          <w:i/>
          <w:iCs/>
          <w:color w:val="000000"/>
          <w:sz w:val="23"/>
          <w:szCs w:val="23"/>
        </w:rPr>
      </w:r>
    </w:p>
    <w:tbl>
      <w:tblPr>
        <w:jc w:val="left"/>
        <w:tblInd w:type="dxa" w:w="-108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2800"/>
        <w:gridCol w:w="6211"/>
      </w:tblGrid>
      <w:tr>
        <w:trPr>
          <w:trHeight w:hRule="atLeast" w:val="418"/>
          <w:cantSplit w:val="false"/>
        </w:trPr>
        <w:tc>
          <w:tcPr>
            <w:tcW w:type="dxa" w:w="28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6"/>
            </w:pPr>
            <w:r>
              <w:rPr>
                <w:b/>
                <w:sz w:val="22"/>
                <w:szCs w:val="22"/>
              </w:rPr>
              <w:t xml:space="preserve">UWAGA! 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i/>
                <w:iCs/>
                <w:sz w:val="20"/>
                <w:szCs w:val="20"/>
              </w:rPr>
              <w:t xml:space="preserve">Zasady punktacji we wszystkich konkursach wg Regulaminu Sportowych Rajdów Konnych z dnia 01.03.2015. </w:t>
            </w:r>
          </w:p>
        </w:tc>
        <w:tc>
          <w:tcPr>
            <w:tcW w:type="dxa" w:w="62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b/>
                <w:bCs/>
                <w:color w:val="000000"/>
              </w:rPr>
              <w:t xml:space="preserve">DZIEŃ 1, 17 LIPCA (PIĄTEK) 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>godz. 18.30 ZEBRANIE TECHNICZNE - podana zostanie godzina przeglądu weterynaryjnego koni w sobotę oraz godziny startów w poszczególnych konkursach.</w:t>
            </w:r>
            <w:r>
              <w:rPr/>
              <w:t xml:space="preserve"> </w:t>
            </w:r>
          </w:p>
        </w:tc>
      </w:tr>
      <w:tr>
        <w:trPr>
          <w:trHeight w:hRule="atLeast" w:val="263"/>
          <w:cantSplit w:val="false"/>
        </w:trPr>
        <w:tc>
          <w:tcPr>
            <w:tcW w:type="dxa" w:w="28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Dla koni, które ukończyły 4 lata i zawodników od 12 roku życia. 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Start w grupach 2-3 osobowych. </w:t>
            </w:r>
          </w:p>
        </w:tc>
        <w:tc>
          <w:tcPr>
            <w:tcW w:type="dxa" w:w="62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b/>
                <w:bCs/>
                <w:color w:val="000000"/>
              </w:rPr>
              <w:t xml:space="preserve">DZIEŃ 2, 18 LIPCA (sobota) 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  <w:u w:val="single"/>
              </w:rPr>
              <w:t>KONKURS TOWARZYSKI nr 1 kl. L NA DYSTANSIE 20km</w:t>
            </w:r>
            <w:r>
              <w:rPr>
                <w:rFonts w:cs="Calibri"/>
                <w:color w:val="000000"/>
              </w:rPr>
              <w:t xml:space="preserve"> – KLASYFIKACJA INDYWIDUALNA – ZWYCIĘŻA PARA, Z  NAJWYŻSZĄ LICZBĄ UZYSKANYCH PUNKTÓW        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>ZASADY PUNKTACJI:</w:t>
            </w:r>
          </w:p>
          <w:p>
            <w:pPr>
              <w:pStyle w:val="style29"/>
              <w:numPr>
                <w:ilvl w:val="0"/>
                <w:numId w:val="2"/>
              </w:numPr>
              <w:spacing w:after="0" w:before="0" w:line="100" w:lineRule="atLeast"/>
            </w:pPr>
            <w:r>
              <w:rPr>
                <w:rFonts w:cs="Calibri"/>
                <w:color w:val="000000"/>
              </w:rPr>
              <w:t>RUCH:</w:t>
            </w:r>
          </w:p>
          <w:p>
            <w:pPr>
              <w:pStyle w:val="style29"/>
              <w:spacing w:after="0" w:before="0" w:line="100" w:lineRule="atLeast"/>
            </w:pPr>
            <w:r>
              <w:rPr>
                <w:rFonts w:cs="Calibri"/>
                <w:color w:val="000000"/>
              </w:rPr>
              <w:t>-bez zastrzeżeń (ocena A) : 3pkt.</w:t>
            </w:r>
          </w:p>
          <w:p>
            <w:pPr>
              <w:pStyle w:val="style29"/>
              <w:spacing w:after="0" w:before="0" w:line="100" w:lineRule="atLeast"/>
            </w:pPr>
            <w:r>
              <w:rPr>
                <w:rFonts w:cs="Calibri"/>
                <w:color w:val="000000"/>
              </w:rPr>
              <w:t>- nieregularny (ocena B) ; 1 pkt</w:t>
            </w:r>
          </w:p>
          <w:p>
            <w:pPr>
              <w:pStyle w:val="style29"/>
              <w:spacing w:after="0" w:before="0" w:line="100" w:lineRule="atLeast"/>
            </w:pPr>
            <w:r>
              <w:rPr>
                <w:rFonts w:cs="Calibri"/>
                <w:color w:val="000000"/>
              </w:rPr>
              <w:t>- kulawy : eliminacja</w:t>
            </w:r>
          </w:p>
          <w:p>
            <w:pPr>
              <w:pStyle w:val="style29"/>
              <w:numPr>
                <w:ilvl w:val="0"/>
                <w:numId w:val="2"/>
              </w:numPr>
              <w:spacing w:after="0" w:before="0" w:line="100" w:lineRule="atLeast"/>
            </w:pPr>
            <w:r>
              <w:rPr>
                <w:rFonts w:cs="Calibri"/>
                <w:color w:val="000000"/>
              </w:rPr>
              <w:t>CZAS WEJŚCIA NA BRAMKĘ WETERYNARYJNĄ</w:t>
            </w:r>
          </w:p>
          <w:p>
            <w:pPr>
              <w:pStyle w:val="style29"/>
              <w:spacing w:after="0" w:before="0" w:line="100" w:lineRule="atLeast"/>
            </w:pPr>
            <w:r>
              <w:rPr>
                <w:rFonts w:cs="Calibri"/>
                <w:color w:val="000000"/>
              </w:rPr>
              <w:t>- do 3 min włącznie – 3 pkt.</w:t>
            </w:r>
          </w:p>
          <w:p>
            <w:pPr>
              <w:pStyle w:val="style29"/>
              <w:spacing w:after="0" w:before="0" w:line="100" w:lineRule="atLeast"/>
            </w:pPr>
            <w:r>
              <w:rPr>
                <w:rFonts w:cs="Calibri"/>
                <w:color w:val="000000"/>
              </w:rPr>
              <w:t>- pow. 3 min do 6 min. Włącznie – 1 pkt.</w:t>
            </w:r>
          </w:p>
          <w:p>
            <w:pPr>
              <w:pStyle w:val="style29"/>
              <w:spacing w:after="0" w:before="0" w:line="100" w:lineRule="atLeast"/>
            </w:pPr>
            <w:r>
              <w:rPr>
                <w:rFonts w:cs="Calibri"/>
                <w:color w:val="000000"/>
              </w:rPr>
              <w:t>- pow. 6 min – 0 pkt.</w:t>
            </w:r>
          </w:p>
          <w:p>
            <w:pPr>
              <w:pStyle w:val="style29"/>
              <w:numPr>
                <w:ilvl w:val="0"/>
                <w:numId w:val="2"/>
              </w:numPr>
              <w:spacing w:after="0" w:before="0" w:line="100" w:lineRule="atLeast"/>
            </w:pPr>
            <w:r>
              <w:rPr>
                <w:rFonts w:cs="Calibri"/>
                <w:color w:val="000000"/>
              </w:rPr>
              <w:t>PRĘDKOŚĆ PRZEJAZDU:</w:t>
            </w:r>
          </w:p>
          <w:p>
            <w:pPr>
              <w:pStyle w:val="style29"/>
              <w:spacing w:after="0" w:before="0" w:line="100" w:lineRule="atLeast"/>
            </w:pPr>
            <w:r>
              <w:rPr>
                <w:rFonts w:cs="Calibri"/>
                <w:color w:val="000000"/>
              </w:rPr>
              <w:t>- 10  do 11 km/h – 1 pkt.</w:t>
            </w:r>
          </w:p>
          <w:p>
            <w:pPr>
              <w:pStyle w:val="style29"/>
              <w:spacing w:after="0" w:before="0" w:line="100" w:lineRule="atLeast"/>
            </w:pPr>
            <w:r>
              <w:rPr>
                <w:rFonts w:cs="Calibri"/>
                <w:color w:val="000000"/>
              </w:rPr>
              <w:t>- 11 do 12 km/h – 2 pkt.</w:t>
            </w:r>
          </w:p>
          <w:p>
            <w:pPr>
              <w:pStyle w:val="style29"/>
              <w:spacing w:after="0" w:before="0" w:line="100" w:lineRule="atLeast"/>
            </w:pPr>
            <w:r>
              <w:rPr>
                <w:rFonts w:cs="Calibri"/>
                <w:color w:val="000000"/>
              </w:rPr>
              <w:t>- 12 do 13 km/h – 3 pkt.</w:t>
            </w:r>
          </w:p>
          <w:p>
            <w:pPr>
              <w:pStyle w:val="style29"/>
              <w:spacing w:after="0" w:before="0" w:line="100" w:lineRule="atLeast"/>
            </w:pPr>
            <w:r>
              <w:rPr>
                <w:rFonts w:cs="Calibri"/>
                <w:color w:val="000000"/>
              </w:rPr>
              <w:t>- 13 do 14 km/h – 4 pkt.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color w:val="FF0000"/>
              </w:rPr>
              <w:t xml:space="preserve"> </w:t>
            </w:r>
            <w:r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W PRZYPADKU RÓWNEJ LICZBY PUNKTÓW UZYSKANYCH PRZEZ KILKA PAR O ZAJĘTYM WYŻSZYM MIEJSCU DECYDUJE KRÓTSZY CZAS WEJŚCIA NA BRAMKĘ WETERYNARYJNĄ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A PRZY DALSZYM BRAKU ROZSTRZYGNIĘCIA WIĘKSZA LICZBA PUNKTÓW ZA RUCH</w:t>
            </w:r>
          </w:p>
          <w:p>
            <w:pPr>
              <w:pStyle w:val="style29"/>
              <w:numPr>
                <w:ilvl w:val="0"/>
                <w:numId w:val="2"/>
              </w:numPr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Dystans: 20,0 km </w:t>
            </w:r>
          </w:p>
          <w:p>
            <w:pPr>
              <w:pStyle w:val="style29"/>
              <w:numPr>
                <w:ilvl w:val="0"/>
                <w:numId w:val="2"/>
              </w:numPr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Tętno maksymalne: 64 ud./min. </w:t>
            </w:r>
          </w:p>
          <w:p>
            <w:pPr>
              <w:pStyle w:val="style29"/>
              <w:numPr>
                <w:ilvl w:val="0"/>
                <w:numId w:val="2"/>
              </w:numPr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Prędkość minimalna: 10 km/godz. </w:t>
            </w:r>
          </w:p>
          <w:p>
            <w:pPr>
              <w:pStyle w:val="style29"/>
              <w:numPr>
                <w:ilvl w:val="0"/>
                <w:numId w:val="2"/>
              </w:numPr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Prędkość maksymalna: 14 km/godz. </w:t>
            </w:r>
          </w:p>
          <w:p>
            <w:pPr>
              <w:pStyle w:val="style29"/>
              <w:numPr>
                <w:ilvl w:val="0"/>
                <w:numId w:val="2"/>
              </w:numPr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Czas przedstawienia konia do badania na bramce weterynaryjnej- 20 min. </w:t>
            </w:r>
          </w:p>
          <w:p>
            <w:pPr>
              <w:pStyle w:val="style29"/>
              <w:numPr>
                <w:ilvl w:val="0"/>
                <w:numId w:val="2"/>
              </w:numPr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Czas przejazdu zamykany na linii mety. 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bCs/>
                <w:color w:val="000000"/>
              </w:rPr>
              <w:t>Nie wolno zatrzymywać się na ostatnim obserwowanym odcinku przed metą końcową i odcinek ten należy pokonywać ruchem ciągłym, w kierunku linii mety do momentu jej przekroczenia.</w:t>
            </w:r>
          </w:p>
        </w:tc>
      </w:tr>
      <w:tr>
        <w:trPr>
          <w:trHeight w:hRule="atLeast" w:val="263"/>
          <w:cantSplit w:val="false"/>
        </w:trPr>
        <w:tc>
          <w:tcPr>
            <w:tcW w:type="dxa" w:w="28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</w:r>
          </w:p>
          <w:p>
            <w:pPr>
              <w:pStyle w:val="style26"/>
            </w:pPr>
            <w:r>
              <w:rPr>
                <w:sz w:val="22"/>
                <w:szCs w:val="22"/>
              </w:rPr>
              <w:t xml:space="preserve">Dla koni, które ukończyły 5 lat i zawodników od 13 roku życia. 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>Start w grupach 2-3 osobowych.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type="dxa" w:w="62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</w:r>
          </w:p>
          <w:p>
            <w:pPr>
              <w:pStyle w:val="style26"/>
            </w:pPr>
            <w:r>
              <w:rPr>
                <w:b/>
                <w:bCs/>
                <w:sz w:val="22"/>
                <w:szCs w:val="22"/>
                <w:u w:val="single"/>
              </w:rPr>
              <w:t>KONKURS nr 2 kl. P NA DYSTANSIE 40 km -</w:t>
            </w:r>
            <w:r>
              <w:rPr>
                <w:sz w:val="22"/>
                <w:szCs w:val="22"/>
              </w:rPr>
              <w:t xml:space="preserve"> KLASYFIKACJA INDYWIDUALNA - ZWYCIĘŻA PARA Z NAJWIĘKSZĄ ILOŚCIĄ PUNKTÓW. W PRZYPADKU RÓWNEJ LICZBY PUNKTÓW UZYSKANYCH PRZEZ KILKA PAR O ZAJETYM WYŻSZYM MIEJSCU DECYDUJE KRÓTSZY CZAS WEJŚCIA NA BRAMKĘ WETERYNARYJNĄ </w:t>
            </w:r>
            <w:r>
              <w:rPr>
                <w:bCs/>
              </w:rPr>
              <w:t>A PRZY DALSZYM BRAKU ROZSTRZYGNIĘCIA WIĘ</w:t>
            </w:r>
            <w:bookmarkStart w:id="0" w:name="_GoBack"/>
            <w:bookmarkEnd w:id="0"/>
            <w:r>
              <w:rPr>
                <w:bCs/>
              </w:rPr>
              <w:t>KSZA LICZBA PUNKTÓW ZA RUCH</w:t>
            </w:r>
          </w:p>
          <w:p>
            <w:pPr>
              <w:pStyle w:val="style26"/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 xml:space="preserve">Dystans: 40 km </w:t>
            </w:r>
          </w:p>
          <w:p>
            <w:pPr>
              <w:pStyle w:val="style26"/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 xml:space="preserve">Tętno maksymalne: 64 ud./min. </w:t>
            </w:r>
          </w:p>
          <w:p>
            <w:pPr>
              <w:pStyle w:val="style26"/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 xml:space="preserve">Prędkość minimalna: 10 km/godz. </w:t>
            </w:r>
          </w:p>
          <w:p>
            <w:pPr>
              <w:pStyle w:val="style26"/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 xml:space="preserve">Prędkość maksymalna: 16 km/godz. </w:t>
            </w:r>
          </w:p>
          <w:p>
            <w:pPr>
              <w:pStyle w:val="style26"/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 xml:space="preserve">Czas przedstawienia konia do badania na bramce wet. i na mecie: 20 min. </w:t>
            </w:r>
          </w:p>
          <w:p>
            <w:pPr>
              <w:pStyle w:val="style26"/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 xml:space="preserve">Czas przejazdu odcinka zamykany na bramce wet. a całego dystansu na linii mety. </w:t>
            </w:r>
          </w:p>
          <w:p>
            <w:pPr>
              <w:pStyle w:val="style26"/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>Limit prędkości obowiązuje na każdym odcinku i jest mierzony na każdej mecie odcinków, bramkach weterynaryjnych oraz mecie końcowej. Przekroczenie normy czasu (prędkości) w gór</w:t>
            </w:r>
            <w:r>
              <w:rPr>
                <w:sz w:val="22"/>
                <w:szCs w:val="22"/>
                <w:shd w:fill="FFFF00" w:val="clear"/>
              </w:rPr>
              <w:t>ę</w:t>
            </w:r>
            <w:r>
              <w:rPr>
                <w:sz w:val="22"/>
                <w:szCs w:val="22"/>
              </w:rPr>
              <w:t xml:space="preserve"> lub w dół na każdym odcinku trasy powoduje e</w:t>
            </w:r>
            <w:r>
              <w:rPr>
                <w:sz w:val="22"/>
                <w:szCs w:val="22"/>
                <w:shd w:fill="FFFF00" w:val="clear"/>
              </w:rPr>
              <w:t>li</w:t>
            </w:r>
            <w:r>
              <w:rPr>
                <w:sz w:val="22"/>
                <w:szCs w:val="22"/>
              </w:rPr>
              <w:t xml:space="preserve">minację. </w:t>
            </w:r>
          </w:p>
          <w:p>
            <w:pPr>
              <w:pStyle w:val="style26"/>
              <w:ind w:hanging="0" w:left="720" w:right="0"/>
            </w:pPr>
            <w:r>
              <w:rPr>
                <w:sz w:val="22"/>
                <w:szCs w:val="22"/>
              </w:rPr>
              <w:t xml:space="preserve">Dystans podzielony jest na 2 odcinki (20,0 i 20,0 km) </w:t>
            </w:r>
          </w:p>
          <w:p>
            <w:pPr>
              <w:pStyle w:val="style26"/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 xml:space="preserve">Bramka weterynaryjna po 20,0 km z obowiązkowym odpoczynkiem 30 min. </w:t>
            </w:r>
          </w:p>
          <w:p>
            <w:pPr>
              <w:pStyle w:val="style26"/>
            </w:pPr>
            <w:r>
              <w:rPr/>
              <w:t>Nie wolno zatrzymywać się na ostatnim obserwowanym odcinku przed metą końcową i odcinek ten należy pokonywać ruchem ciągłym, w kierunku linii mety do momentu jej przekroczenia.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</w:r>
          </w:p>
        </w:tc>
      </w:tr>
      <w:tr>
        <w:trPr>
          <w:trHeight w:hRule="atLeast" w:val="263"/>
          <w:cantSplit w:val="false"/>
        </w:trPr>
        <w:tc>
          <w:tcPr>
            <w:tcW w:type="dxa" w:w="28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</w:r>
          </w:p>
          <w:p>
            <w:pPr>
              <w:pStyle w:val="style26"/>
            </w:pPr>
            <w:r>
              <w:rPr>
                <w:sz w:val="22"/>
                <w:szCs w:val="22"/>
              </w:rPr>
              <w:t xml:space="preserve">Dla koni, które ukończyły 6 lat i zawodników od 14 roku życia. 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>Start wspólny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style26"/>
            </w:pPr>
            <w:r>
              <w:rPr>
                <w:sz w:val="22"/>
                <w:szCs w:val="22"/>
              </w:rPr>
            </w:r>
          </w:p>
          <w:p>
            <w:pPr>
              <w:pStyle w:val="style26"/>
            </w:pPr>
            <w:r>
              <w:rPr/>
            </w:r>
          </w:p>
          <w:p>
            <w:pPr>
              <w:pStyle w:val="style26"/>
            </w:pPr>
            <w:r>
              <w:rPr/>
            </w:r>
          </w:p>
          <w:p>
            <w:pPr>
              <w:pStyle w:val="style26"/>
            </w:pPr>
            <w:r>
              <w:rPr/>
            </w:r>
          </w:p>
          <w:p>
            <w:pPr>
              <w:pStyle w:val="style26"/>
            </w:pPr>
            <w:r>
              <w:rPr/>
            </w:r>
          </w:p>
          <w:p>
            <w:pPr>
              <w:pStyle w:val="style26"/>
            </w:pPr>
            <w:r>
              <w:rPr/>
            </w:r>
          </w:p>
          <w:p>
            <w:pPr>
              <w:pStyle w:val="style26"/>
            </w:pPr>
            <w:r>
              <w:rPr>
                <w:sz w:val="22"/>
                <w:szCs w:val="22"/>
              </w:rPr>
              <w:t xml:space="preserve">Dla koni, które ukończyły 6 lata i zawodników od 14 roku życia. 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>Start wspólny</w:t>
            </w:r>
          </w:p>
        </w:tc>
        <w:tc>
          <w:tcPr>
            <w:tcW w:type="dxa" w:w="62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6"/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KONKURS nr 3 kl. N , NA DYSTANSIE 80,0 km –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style26"/>
            </w:pPr>
            <w:r>
              <w:rPr>
                <w:color w:val="000000"/>
                <w:sz w:val="22"/>
                <w:szCs w:val="22"/>
              </w:rPr>
              <w:t xml:space="preserve">Klasyfikacja zgodna z zasadami podanymi w Regulaminie. W </w:t>
            </w:r>
            <w:r>
              <w:rPr>
                <w:color w:val="000000"/>
              </w:rPr>
              <w:t xml:space="preserve">klasie N decyduje PRĘDKOŚĆ PRZEJAZDU mierzona do dwóch miejsc po przecinku.  </w:t>
            </w:r>
            <w:r>
              <w:rPr>
                <w:b/>
                <w:bCs/>
                <w:color w:val="000000"/>
                <w:u w:val="single"/>
              </w:rPr>
              <w:t xml:space="preserve">Przy jednakowych prędkościach czynnikiem decydującym o wyższym miejscu jest krótszy czas wchodzenia na bramki weterynaryjne. </w:t>
            </w:r>
          </w:p>
          <w:p>
            <w:pPr>
              <w:pStyle w:val="style26"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Dystans: 80,0 km </w:t>
            </w:r>
          </w:p>
          <w:p>
            <w:pPr>
              <w:pStyle w:val="style26"/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 xml:space="preserve">Tętno maksymalne: 64 ud./min. </w:t>
            </w:r>
          </w:p>
          <w:p>
            <w:pPr>
              <w:pStyle w:val="style26"/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 xml:space="preserve">Prędkość minimalna: 10 km/godz. </w:t>
            </w:r>
          </w:p>
          <w:p>
            <w:pPr>
              <w:pStyle w:val="style26"/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 xml:space="preserve">Prędkość maksymalna: 16 km/godz. </w:t>
            </w:r>
          </w:p>
          <w:p>
            <w:pPr>
              <w:pStyle w:val="style26"/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 xml:space="preserve">Czas przedstawienia konia do badania na bramce wet. i na mecie: 20 min. </w:t>
            </w:r>
          </w:p>
          <w:p>
            <w:pPr>
              <w:pStyle w:val="style26"/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 xml:space="preserve">Czas przejazdu pętli zamykany na bramce wet. a całego dystansu na linii mety. </w:t>
            </w:r>
          </w:p>
          <w:p>
            <w:pPr>
              <w:pStyle w:val="style26"/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>Limit prędkości obowiązuje na każdym odcinku i jest mierzony na każdej mecie odcinków, bramkach weterynaryjnych oraz mecie końcowej. Przekroczenie normy czasu (prędkości) w gór</w:t>
            </w:r>
            <w:r>
              <w:rPr>
                <w:sz w:val="22"/>
                <w:szCs w:val="22"/>
                <w:shd w:fill="FFFF00" w:val="clear"/>
              </w:rPr>
              <w:t>ę</w:t>
            </w:r>
            <w:r>
              <w:rPr>
                <w:sz w:val="22"/>
                <w:szCs w:val="22"/>
              </w:rPr>
              <w:t xml:space="preserve"> lub w dół na każdym odcinku trasy powoduje e</w:t>
            </w:r>
            <w:r>
              <w:rPr>
                <w:sz w:val="22"/>
                <w:szCs w:val="22"/>
                <w:shd w:fill="FFFF00" w:val="clear"/>
              </w:rPr>
              <w:t>li</w:t>
            </w:r>
            <w:r>
              <w:rPr>
                <w:sz w:val="22"/>
                <w:szCs w:val="22"/>
              </w:rPr>
              <w:t xml:space="preserve">minację. </w:t>
            </w:r>
          </w:p>
          <w:p>
            <w:pPr>
              <w:pStyle w:val="style26"/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 xml:space="preserve">Dystans podzielony jest na 3 pętle (30,0 km + 30,0 km + 20,0 km) </w:t>
            </w:r>
          </w:p>
          <w:p>
            <w:pPr>
              <w:pStyle w:val="style26"/>
            </w:pPr>
            <w:r>
              <w:rPr>
                <w:sz w:val="22"/>
                <w:szCs w:val="22"/>
              </w:rPr>
              <w:t xml:space="preserve">Pierwsza bramka po 30,0 km z obowiązkowym odpoczynkiem 30 min Druga bramka po 60 km z obowiązkową rekontrolą i odpoczynkiem 40 min </w:t>
            </w:r>
          </w:p>
          <w:p>
            <w:pPr>
              <w:pStyle w:val="style26"/>
            </w:pPr>
            <w:r>
              <w:rPr/>
              <w:t>Nie wolno zatrzymywać się na ostatnim obserwowanym odcinku przed metą końcową i odcinek ten należy pokonywać ruchem ciągłym, w kierunku linii mety do momentu jej przekroczenia.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b/>
                <w:bCs/>
                <w:i/>
                <w:iCs/>
                <w:sz w:val="23"/>
                <w:szCs w:val="23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b/>
                <w:bCs/>
                <w:i/>
                <w:iCs/>
                <w:sz w:val="23"/>
                <w:szCs w:val="23"/>
              </w:rPr>
            </w:r>
          </w:p>
          <w:p>
            <w:pPr>
              <w:pStyle w:val="style26"/>
            </w:pPr>
            <w:r>
              <w:rPr/>
            </w:r>
          </w:p>
          <w:p>
            <w:pPr>
              <w:pStyle w:val="style26"/>
            </w:pPr>
            <w:r>
              <w:rPr>
                <w:b/>
                <w:bCs/>
                <w:sz w:val="22"/>
                <w:szCs w:val="22"/>
                <w:u w:val="single"/>
              </w:rPr>
              <w:t>KONKURS nr 4 kl. 1*, NA DYSTANSIE 80,0 km –</w:t>
            </w:r>
            <w:r>
              <w:rPr>
                <w:sz w:val="22"/>
                <w:szCs w:val="22"/>
              </w:rPr>
              <w:t xml:space="preserve"> KLASYFIKACJA INDYWIDUALNA - ZWYCIĘŻA PARA, KTÓRA POKONAŁA TRASĘ W NAJKRÓTSZYM CZASIE PO POMYŚLNYM ZAKOŃCZENIU WSZYSTKICH KONTROLI WETERYNARYJNYCH</w:t>
            </w:r>
          </w:p>
          <w:p>
            <w:pPr>
              <w:pStyle w:val="style26"/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style26"/>
            </w:pPr>
            <w:r>
              <w:rPr>
                <w:sz w:val="22"/>
                <w:szCs w:val="22"/>
              </w:rPr>
              <w:t xml:space="preserve">Dystans: 80,0 km </w:t>
            </w:r>
          </w:p>
          <w:p>
            <w:pPr>
              <w:pStyle w:val="style26"/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 xml:space="preserve">Tętno maksymalne: 64 ud./min. </w:t>
            </w:r>
          </w:p>
          <w:p>
            <w:pPr>
              <w:pStyle w:val="style26"/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 xml:space="preserve">Prędkość minimalna: 10 km/godz.  </w:t>
            </w:r>
          </w:p>
          <w:p>
            <w:pPr>
              <w:pStyle w:val="style26"/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 xml:space="preserve">Czas przedstawienia konia do badania na bramce wet.20 min a na mecie: 30 min. </w:t>
            </w:r>
          </w:p>
          <w:p>
            <w:pPr>
              <w:pStyle w:val="style26"/>
              <w:numPr>
                <w:ilvl w:val="0"/>
                <w:numId w:val="2"/>
              </w:numPr>
            </w:pPr>
            <w:r>
              <w:rPr>
                <w:sz w:val="22"/>
                <w:szCs w:val="22"/>
              </w:rPr>
              <w:t xml:space="preserve">Dystans podzielony jest na 3 pętle (30,0 km + 30,0 km + 20,0 km) </w:t>
            </w:r>
          </w:p>
          <w:p>
            <w:pPr>
              <w:pStyle w:val="style26"/>
            </w:pPr>
            <w:r>
              <w:rPr>
                <w:sz w:val="22"/>
                <w:szCs w:val="22"/>
              </w:rPr>
              <w:t xml:space="preserve">Pierwsza bramka po 30,0 km z obowiązkowym odpoczynkiem 30 min </w:t>
            </w:r>
          </w:p>
          <w:p>
            <w:pPr>
              <w:pStyle w:val="style26"/>
            </w:pPr>
            <w:r>
              <w:rPr>
                <w:sz w:val="22"/>
                <w:szCs w:val="22"/>
              </w:rPr>
              <w:t xml:space="preserve">Druga bramka po 60 km z obowiązkową rekontrolą i odpoczynkiem 40 min </w:t>
            </w:r>
          </w:p>
          <w:p>
            <w:pPr>
              <w:pStyle w:val="style26"/>
            </w:pPr>
            <w:r>
              <w:rPr/>
              <w:t>Organizator rezygnuje z limitu wagi minimalnej.</w:t>
            </w:r>
          </w:p>
        </w:tc>
      </w:tr>
      <w:tr>
        <w:trPr>
          <w:trHeight w:hRule="atLeast" w:val="263"/>
          <w:cantSplit w:val="false"/>
        </w:trPr>
        <w:tc>
          <w:tcPr>
            <w:tcW w:type="dxa" w:w="28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6"/>
            </w:pPr>
            <w:r>
              <w:rPr>
                <w:sz w:val="22"/>
                <w:szCs w:val="22"/>
              </w:rPr>
              <w:t xml:space="preserve">Zakończenie konkursów 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</w:r>
          </w:p>
        </w:tc>
        <w:tc>
          <w:tcPr>
            <w:tcW w:type="dxa" w:w="62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6"/>
            </w:pPr>
            <w:r>
              <w:rPr>
                <w:sz w:val="22"/>
                <w:szCs w:val="22"/>
              </w:rPr>
              <w:t xml:space="preserve">Około godz. 16.30 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b/>
          <w:bCs/>
          <w:sz w:val="28"/>
          <w:szCs w:val="28"/>
        </w:rPr>
      </w:r>
    </w:p>
    <w:p>
      <w:pPr>
        <w:pStyle w:val="style0"/>
      </w:pPr>
      <w:r>
        <w:rPr>
          <w:b/>
          <w:bCs/>
          <w:sz w:val="28"/>
          <w:szCs w:val="28"/>
        </w:rPr>
      </w:r>
    </w:p>
    <w:p>
      <w:pPr>
        <w:pStyle w:val="style0"/>
      </w:pPr>
      <w:r>
        <w:rPr>
          <w:b/>
          <w:bCs/>
          <w:sz w:val="28"/>
          <w:szCs w:val="28"/>
        </w:rPr>
      </w:r>
    </w:p>
    <w:p>
      <w:pPr>
        <w:pStyle w:val="style0"/>
      </w:pPr>
      <w:r>
        <w:rPr>
          <w:b/>
          <w:bCs/>
          <w:sz w:val="28"/>
          <w:szCs w:val="28"/>
        </w:rPr>
        <w:t>SPRAWY ORGANIZACYJNO-TECHNICZNE</w:t>
      </w:r>
    </w:p>
    <w:tbl>
      <w:tblPr>
        <w:jc w:val="left"/>
        <w:tblInd w:type="dxa" w:w="-108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2801"/>
        <w:gridCol w:w="6044"/>
      </w:tblGrid>
      <w:tr>
        <w:trPr>
          <w:trHeight w:hRule="atLeast" w:val="1190"/>
          <w:cantSplit w:val="false"/>
        </w:trPr>
        <w:tc>
          <w:tcPr>
            <w:tcW w:type="dxa" w:w="28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INFORMACJE O TRASIE: </w:t>
            </w:r>
          </w:p>
        </w:tc>
        <w:tc>
          <w:tcPr>
            <w:tcW w:type="dxa" w:w="60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Pętle o długości 20,0 km, 30,0 km. Trasa bardzo przyjemna, przebiega przez obszary leśne, tereny łąk, drogi polne i gminne, podłoże piaszczyste, trawiaste z korzeniami, możliwość tworzenia kałuż przy opadach deszczu. Teren płaski, różnica wzniesień na pętli do ok. 50 m. Trasy na niewielkich odcinkach zawierają drogi asfaltowe. Przygotowane z myślą o możliwości łatwiejszego zagrywania koni. </w:t>
            </w:r>
          </w:p>
        </w:tc>
      </w:tr>
      <w:tr>
        <w:trPr>
          <w:trHeight w:hRule="atLeast" w:val="727"/>
          <w:cantSplit w:val="false"/>
        </w:trPr>
        <w:tc>
          <w:tcPr>
            <w:tcW w:type="dxa" w:w="28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UBIÓR: </w:t>
            </w:r>
          </w:p>
        </w:tc>
        <w:tc>
          <w:tcPr>
            <w:tcW w:type="dxa" w:w="60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W czasie rajdu i treningów przed zawodami, zawodnika obowiązuje twarde nakrycie głowy (kask z atestem lub toczek z trzypunktowym mocowaniem) zapięte pod brodą oraz obuwie jeździeckie z obcasami lub strzemiona zamknięte (z koszyczkiem). Zabronione palcaty i ostrogi. </w:t>
            </w:r>
          </w:p>
        </w:tc>
      </w:tr>
      <w:tr>
        <w:trPr>
          <w:trHeight w:hRule="atLeast" w:val="913"/>
          <w:cantSplit w:val="false"/>
        </w:trPr>
        <w:tc>
          <w:tcPr>
            <w:tcW w:type="dxa" w:w="28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>W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YMAGANA DOKUMENTACJA DLA ZAWODNIKÓW I KONI </w:t>
            </w:r>
          </w:p>
        </w:tc>
        <w:tc>
          <w:tcPr>
            <w:tcW w:type="dxa" w:w="60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sz w:val="24"/>
                <w:szCs w:val="24"/>
              </w:rPr>
            </w:r>
          </w:p>
          <w:p>
            <w:pPr>
              <w:pStyle w:val="style29"/>
              <w:numPr>
                <w:ilvl w:val="0"/>
                <w:numId w:val="2"/>
              </w:numPr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Zawodnicy – licencja WZJ/PZJ i aktualne badania od lekarza sportowego i ubezpieczenie NNW </w:t>
            </w:r>
          </w:p>
          <w:p>
            <w:pPr>
              <w:pStyle w:val="style29"/>
              <w:numPr>
                <w:ilvl w:val="0"/>
                <w:numId w:val="2"/>
              </w:numPr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Konie – licencja WZJ/PZJ i ważny paszport PZJ lub Urzędowy z aktualnymi szczepieniami przeciwko grypie koni. Schemat szczepień – poniżej. </w:t>
            </w:r>
          </w:p>
          <w:p>
            <w:pPr>
              <w:pStyle w:val="style29"/>
              <w:numPr>
                <w:ilvl w:val="0"/>
                <w:numId w:val="2"/>
              </w:numPr>
              <w:spacing w:after="0" w:before="0" w:line="100" w:lineRule="atLeast"/>
            </w:pPr>
            <w:r>
              <w:rPr>
                <w:rFonts w:cs="Calibri"/>
                <w:color w:val="000000"/>
              </w:rPr>
              <w:t>Licencje nie obowiązują w konkursie Towarzyskim</w:t>
            </w:r>
          </w:p>
        </w:tc>
      </w:tr>
      <w:tr>
        <w:trPr>
          <w:trHeight w:hRule="atLeast" w:val="1153"/>
          <w:cantSplit w:val="false"/>
        </w:trPr>
        <w:tc>
          <w:tcPr>
            <w:tcW w:type="dxa" w:w="28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SCHEMAT SZCZEPIEŃ PRZECIWKO GRYPIE: </w:t>
            </w:r>
          </w:p>
        </w:tc>
        <w:tc>
          <w:tcPr>
            <w:tcW w:type="dxa" w:w="60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Szczepienia ochronne przeciwko grypie koni. Obowiązuje następujący schemat szczepień: 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1. Szczepienie podstawowe: </w:t>
            </w:r>
          </w:p>
          <w:p>
            <w:pPr>
              <w:pStyle w:val="style29"/>
              <w:numPr>
                <w:ilvl w:val="0"/>
                <w:numId w:val="2"/>
              </w:numPr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pierwsze szczepienie – w dniu rozpoczęcia szczepień, </w:t>
            </w:r>
          </w:p>
          <w:p>
            <w:pPr>
              <w:pStyle w:val="style29"/>
              <w:numPr>
                <w:ilvl w:val="0"/>
                <w:numId w:val="2"/>
              </w:numPr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drugie szczepienie –pomiędzy 21 i 92 dniem od pierwszego szczepienia, 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2. Szczepienie przypominające: </w:t>
            </w:r>
          </w:p>
          <w:p>
            <w:pPr>
              <w:pStyle w:val="style29"/>
              <w:numPr>
                <w:ilvl w:val="0"/>
                <w:numId w:val="2"/>
              </w:numPr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pierwsze szczepienie przypominające w terminie przed upływem 6-ciu miesięcy 21 dni od drugiego szczepienia podstawowego </w:t>
            </w:r>
          </w:p>
          <w:p>
            <w:pPr>
              <w:pStyle w:val="style29"/>
              <w:numPr>
                <w:ilvl w:val="0"/>
                <w:numId w:val="2"/>
              </w:numPr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kolejne szczepienie przypominające dla koni zgłoszonych do zawodów, musi się odbyć przed upływem terminu 6 miesięcy przed dniem przyjazdu </w:t>
            </w:r>
            <w:r>
              <w:rPr>
                <w:rFonts w:cs="Calibri"/>
              </w:rPr>
              <w:t xml:space="preserve">na zawody, dopuszczalny jest okres 21 dni przekroczenia terminu </w:t>
            </w:r>
          </w:p>
          <w:p>
            <w:pPr>
              <w:pStyle w:val="style29"/>
              <w:numPr>
                <w:ilvl w:val="0"/>
                <w:numId w:val="2"/>
              </w:numPr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żadne szczepienie przypominające nie może się odbywać później niż na 7 dni przed przybyciem na zawody. </w:t>
            </w:r>
          </w:p>
          <w:p>
            <w:pPr>
              <w:pStyle w:val="style29"/>
              <w:numPr>
                <w:ilvl w:val="0"/>
                <w:numId w:val="2"/>
              </w:numPr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Koń który uczestniczy w zawodach po raz pierwszy musi mieć potwierdzone w paszporcie minimum szczepienie podstawowe. </w:t>
            </w:r>
          </w:p>
        </w:tc>
      </w:tr>
      <w:tr>
        <w:trPr>
          <w:trHeight w:hRule="atLeast" w:val="442"/>
          <w:cantSplit w:val="false"/>
        </w:trPr>
        <w:tc>
          <w:tcPr>
            <w:tcW w:type="dxa" w:w="28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PRZEGLĄD WETERYNARYJNY: </w:t>
            </w:r>
          </w:p>
        </w:tc>
        <w:tc>
          <w:tcPr>
            <w:tcW w:type="dxa" w:w="60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>18 LIPCA 2015 (sobota) GODZINA ZOSTNIE PODANA NA ZEBRANIU TECHNICZNYM</w:t>
            </w:r>
          </w:p>
        </w:tc>
      </w:tr>
      <w:tr>
        <w:trPr>
          <w:trHeight w:hRule="atLeast" w:val="520"/>
          <w:cantSplit w:val="false"/>
        </w:trPr>
        <w:tc>
          <w:tcPr>
            <w:tcW w:type="dxa" w:w="28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ZEBRANIE TECHNICZNE: </w:t>
            </w:r>
          </w:p>
        </w:tc>
        <w:tc>
          <w:tcPr>
            <w:tcW w:type="dxa" w:w="60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17 LIPCA 2015 (piątek) godz. 19,00. </w:t>
            </w:r>
          </w:p>
        </w:tc>
      </w:tr>
      <w:tr>
        <w:trPr>
          <w:trHeight w:hRule="atLeast" w:val="3874"/>
          <w:cantSplit w:val="false"/>
        </w:trPr>
        <w:tc>
          <w:tcPr>
            <w:tcW w:type="dxa" w:w="28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STAJNIE LETNIE: </w:t>
            </w:r>
          </w:p>
        </w:tc>
        <w:tc>
          <w:tcPr>
            <w:tcW w:type="dxa" w:w="60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</w:r>
          </w:p>
          <w:p>
            <w:pPr>
              <w:pStyle w:val="style29"/>
              <w:numPr>
                <w:ilvl w:val="0"/>
                <w:numId w:val="2"/>
              </w:numPr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Boksy dla koni (25 szt.), przygotowane od dnia 17 LIPCA 2015 (piątek) od godz. 12.00 (rezerwacja wg kolejności zgłoszeń). </w:t>
            </w:r>
          </w:p>
          <w:p>
            <w:pPr>
              <w:pStyle w:val="style29"/>
              <w:numPr>
                <w:ilvl w:val="0"/>
                <w:numId w:val="2"/>
              </w:numPr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Opłaty za boksy, siano i słomę </w:t>
            </w:r>
          </w:p>
          <w:p>
            <w:pPr>
              <w:pStyle w:val="style29"/>
              <w:numPr>
                <w:ilvl w:val="0"/>
                <w:numId w:val="2"/>
              </w:numPr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Pasza, pojemniki, wiadra do pojenia – we własnym zakresie. </w:t>
            </w:r>
          </w:p>
          <w:p>
            <w:pPr>
              <w:pStyle w:val="style29"/>
              <w:numPr>
                <w:ilvl w:val="0"/>
                <w:numId w:val="2"/>
              </w:numPr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Cisza nocna w stajni obowiązuje w godzinach 22.00 – 6.00. </w:t>
            </w:r>
          </w:p>
          <w:p>
            <w:pPr>
              <w:pStyle w:val="style29"/>
              <w:numPr>
                <w:ilvl w:val="0"/>
                <w:numId w:val="2"/>
              </w:numPr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Prosimy o przestrzeganie przepisów BHP i przeciwpożarowych. </w:t>
            </w:r>
          </w:p>
          <w:p>
            <w:pPr>
              <w:pStyle w:val="style29"/>
              <w:numPr>
                <w:ilvl w:val="0"/>
                <w:numId w:val="2"/>
              </w:numPr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Poza osobami oficjalnymi, prawo wstępu do stajni mają tylko: szefowie ekip, trenerzy, zawodnicy, luzacy, właściciele koni. 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</w:r>
          </w:p>
        </w:tc>
      </w:tr>
      <w:tr>
        <w:trPr>
          <w:trHeight w:hRule="atLeast" w:val="1885"/>
          <w:cantSplit w:val="false"/>
        </w:trPr>
        <w:tc>
          <w:tcPr>
            <w:tcW w:type="dxa" w:w="28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ZAKWATEROWANIE: </w:t>
            </w:r>
          </w:p>
        </w:tc>
        <w:tc>
          <w:tcPr>
            <w:tcW w:type="dxa" w:w="60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We własnym zakresie i na własny koszt: </w:t>
            </w:r>
          </w:p>
          <w:p>
            <w:pPr>
              <w:pStyle w:val="style29"/>
              <w:numPr>
                <w:ilvl w:val="0"/>
                <w:numId w:val="2"/>
              </w:numPr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KRESOWA STANICA Szczutków tel: 500 050 149 </w:t>
            </w:r>
          </w:p>
          <w:p>
            <w:pPr>
              <w:pStyle w:val="style29"/>
              <w:numPr>
                <w:ilvl w:val="0"/>
                <w:numId w:val="2"/>
              </w:numPr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HOTEL U DINA LUBACZÓW tel: (16)6329860; kom: 608524638; e-mail: recepcja@udina.pl </w:t>
            </w:r>
          </w:p>
          <w:p>
            <w:pPr>
              <w:pStyle w:val="style29"/>
              <w:numPr>
                <w:ilvl w:val="0"/>
                <w:numId w:val="2"/>
              </w:numPr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Gospodarstwo Agroturystyczne DEBERSKA GÓRA , Łukawiec 161A, tel: (16)6310414 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</w:r>
          </w:p>
        </w:tc>
      </w:tr>
      <w:tr>
        <w:trPr>
          <w:trHeight w:hRule="atLeast" w:val="403"/>
          <w:cantSplit w:val="false"/>
        </w:trPr>
        <w:tc>
          <w:tcPr>
            <w:tcW w:type="dxa" w:w="28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WYŻYWIENIE: </w:t>
            </w:r>
          </w:p>
        </w:tc>
        <w:tc>
          <w:tcPr>
            <w:tcW w:type="dxa" w:w="60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color w:val="000000"/>
              </w:rPr>
              <w:t xml:space="preserve">We własnym zakresie i na własny koszt. </w:t>
            </w:r>
          </w:p>
        </w:tc>
      </w:tr>
    </w:tbl>
    <w:p>
      <w:pPr>
        <w:pStyle w:val="style0"/>
      </w:pPr>
      <w:r>
        <w:rPr>
          <w:b/>
          <w:bCs/>
          <w:sz w:val="28"/>
          <w:szCs w:val="28"/>
        </w:rPr>
        <w:t>I. OPŁATY</w:t>
      </w:r>
    </w:p>
    <w:p>
      <w:pPr>
        <w:pStyle w:val="style0"/>
      </w:pPr>
      <w:r>
        <w:rPr/>
        <w:t>UWAGA! Wpłat należy dokonywać u organizatora zawodów . Wpłaty muszą być uregulowane najpóźniej na godzinę przed rozpoczęciem konkursu nr 1.</w:t>
      </w:r>
    </w:p>
    <w:tbl>
      <w:tblPr>
        <w:jc w:val="left"/>
        <w:tblInd w:type="dxa" w:w="-108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3037"/>
        <w:gridCol w:w="3037"/>
        <w:gridCol w:w="3038"/>
      </w:tblGrid>
      <w:tr>
        <w:trPr>
          <w:trHeight w:hRule="atLeast" w:val="512"/>
          <w:cantSplit w:val="false"/>
        </w:trPr>
        <w:tc>
          <w:tcPr>
            <w:tcW w:type="dxa" w:w="30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/>
                <w:b/>
                <w:bCs/>
                <w:color w:val="000000"/>
              </w:rPr>
              <w:t>RODZAJ OPŁATY</w:t>
            </w:r>
          </w:p>
        </w:tc>
        <w:tc>
          <w:tcPr>
            <w:tcW w:type="dxa" w:w="30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WYSOKOŚĆ OPŁATY W PLN</w:t>
            </w:r>
          </w:p>
        </w:tc>
        <w:tc>
          <w:tcPr>
            <w:tcW w:type="dxa" w:w="303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cs="Calibri"/>
                <w:b/>
                <w:bCs/>
                <w:color w:val="000000"/>
              </w:rPr>
              <w:t>UWAGI</w:t>
            </w:r>
          </w:p>
        </w:tc>
      </w:tr>
      <w:tr>
        <w:trPr>
          <w:trHeight w:hRule="atLeast" w:val="191"/>
          <w:cantSplit w:val="false"/>
        </w:trPr>
        <w:tc>
          <w:tcPr>
            <w:tcW w:type="dxa" w:w="30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cs="Calibri"/>
                <w:b/>
                <w:bCs/>
                <w:color w:val="000000"/>
              </w:rPr>
              <w:t>ORGANIZACYJNA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cs="Calibri"/>
                <w:b/>
                <w:bCs/>
                <w:color w:val="000000"/>
              </w:rPr>
            </w:r>
          </w:p>
        </w:tc>
        <w:tc>
          <w:tcPr>
            <w:tcW w:type="dxa" w:w="30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150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type="dxa" w:w="303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cs="Calibri"/>
                <w:bCs/>
                <w:color w:val="000000"/>
              </w:rPr>
              <w:t>ZA KAŻDEGO KONIA, ZA CAŁE ZAWODY BEZ BOKSU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cs="Calibri"/>
                <w:bCs/>
                <w:color w:val="000000"/>
              </w:rPr>
            </w:r>
          </w:p>
        </w:tc>
      </w:tr>
      <w:tr>
        <w:trPr>
          <w:trHeight w:hRule="atLeast" w:val="556"/>
          <w:cantSplit w:val="false"/>
        </w:trPr>
        <w:tc>
          <w:tcPr>
            <w:tcW w:type="dxa" w:w="3037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cs="Calibri"/>
                <w:b/>
                <w:bCs/>
                <w:color w:val="000000"/>
              </w:rPr>
              <w:t>BOKS W STAJNI</w:t>
            </w:r>
          </w:p>
        </w:tc>
        <w:tc>
          <w:tcPr>
            <w:tcW w:type="dxa" w:w="30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type="dxa" w:w="303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cs="Calibri"/>
                <w:bCs/>
                <w:color w:val="000000"/>
              </w:rPr>
              <w:t>ZA BOKS, ZA CAŁE ZAWODY</w:t>
            </w:r>
          </w:p>
        </w:tc>
      </w:tr>
      <w:tr>
        <w:trPr>
          <w:trHeight w:hRule="atLeast" w:val="191"/>
          <w:cantSplit w:val="false"/>
        </w:trPr>
        <w:tc>
          <w:tcPr>
            <w:tcW w:type="dxa" w:w="3037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cs="Calibri"/>
                <w:b/>
                <w:bCs/>
                <w:color w:val="000000"/>
              </w:rPr>
            </w:r>
          </w:p>
        </w:tc>
        <w:tc>
          <w:tcPr>
            <w:tcW w:type="dxa" w:w="30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type="dxa" w:w="303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cs="Calibri"/>
                <w:bCs/>
                <w:color w:val="000000"/>
              </w:rPr>
              <w:t>OPŁATA DODATKOWA ZA KAŻDY DZIEŃ - W PRZYPADKU WCZEŚNIEJSZEGO PRZYJAZDU LUB PÓŹNIEJSZEGO WYJAZDU.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cs="Calibri"/>
                <w:bCs/>
                <w:color w:val="000000"/>
              </w:rPr>
            </w:r>
          </w:p>
        </w:tc>
      </w:tr>
      <w:tr>
        <w:trPr>
          <w:trHeight w:hRule="atLeast" w:val="191"/>
          <w:cantSplit w:val="false"/>
        </w:trPr>
        <w:tc>
          <w:tcPr>
            <w:tcW w:type="dxa" w:w="30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cs="Calibri"/>
                <w:b/>
                <w:bCs/>
                <w:color w:val="000000"/>
              </w:rPr>
              <w:t xml:space="preserve">PODŁĄCZENIE PRĄDU </w:t>
            </w:r>
          </w:p>
        </w:tc>
        <w:tc>
          <w:tcPr>
            <w:tcW w:type="dxa" w:w="30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type="dxa" w:w="303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26"/>
              <w:jc w:val="center"/>
            </w:pPr>
            <w:r>
              <w:rPr>
                <w:bCs/>
                <w:sz w:val="22"/>
                <w:szCs w:val="22"/>
              </w:rPr>
              <w:t xml:space="preserve">OPCJONALNIE; ZA CAŁE ZAWODY </w:t>
            </w:r>
          </w:p>
        </w:tc>
      </w:tr>
    </w:tbl>
    <w:p>
      <w:pPr>
        <w:pStyle w:val="style0"/>
      </w:pPr>
      <w:r>
        <w:rPr>
          <w:b/>
          <w:bCs/>
          <w:sz w:val="28"/>
          <w:szCs w:val="28"/>
        </w:rPr>
      </w:r>
    </w:p>
    <w:p>
      <w:pPr>
        <w:pStyle w:val="style0"/>
      </w:pPr>
      <w:r>
        <w:rPr>
          <w:b/>
          <w:bCs/>
          <w:sz w:val="28"/>
          <w:szCs w:val="28"/>
        </w:rPr>
        <w:t>II KODEKS POSTĘPOWANIA Z KONIEM</w:t>
      </w:r>
    </w:p>
    <w:p>
      <w:pPr>
        <w:pStyle w:val="style0"/>
      </w:pPr>
      <w:r>
        <w:rPr>
          <w:b/>
          <w:bCs/>
          <w:sz w:val="28"/>
          <w:szCs w:val="28"/>
        </w:rPr>
      </w:r>
    </w:p>
    <w:p>
      <w:pPr>
        <w:pStyle w:val="style0"/>
        <w:spacing w:after="0" w:before="0" w:line="100" w:lineRule="atLeast"/>
        <w:jc w:val="both"/>
      </w:pPr>
      <w:r>
        <w:rPr>
          <w:rFonts w:cs="Calibri"/>
          <w:color w:val="000000"/>
        </w:rPr>
        <w:t xml:space="preserve">Polski Związek Jeździecki prosi wszystkie osoby zaangażowane w jakikolwiek sposób w sporty konne, o przestrzeganie poniżej przedstawionego kodeksu oraz zasady, że dobro konia jest najważniejsze. Dobro konia musi być zawsze i wszędzie uwzględniane w sportach konnych i nie może być podporządkowane współzawodnictwu sportowemu ani innym celom np. komercyjnym. </w:t>
      </w:r>
    </w:p>
    <w:p>
      <w:pPr>
        <w:pStyle w:val="style0"/>
        <w:spacing w:after="0" w:before="0" w:line="100" w:lineRule="atLeast"/>
        <w:jc w:val="both"/>
      </w:pPr>
      <w:r>
        <w:rPr>
          <w:rFonts w:cs="Calibri"/>
          <w:color w:val="000000"/>
        </w:rPr>
      </w:r>
    </w:p>
    <w:p>
      <w:pPr>
        <w:pStyle w:val="style29"/>
        <w:numPr>
          <w:ilvl w:val="0"/>
          <w:numId w:val="3"/>
        </w:numPr>
        <w:spacing w:after="156" w:before="0" w:line="100" w:lineRule="atLeast"/>
        <w:jc w:val="both"/>
      </w:pPr>
      <w:r>
        <w:rPr>
          <w:rFonts w:cs="Calibri"/>
          <w:color w:val="000000"/>
        </w:rPr>
        <w:t xml:space="preserve">Na wszystkich etapach treningu i przygotowań konia do startu w zawodach, dobro konia musi stać ponad wszelkimi innymi wymaganiami. Dotyczy to stałej opieki, metod treningu, starannego obrządku, kucia i transportu. </w:t>
      </w:r>
    </w:p>
    <w:p>
      <w:pPr>
        <w:pStyle w:val="style29"/>
        <w:numPr>
          <w:ilvl w:val="0"/>
          <w:numId w:val="3"/>
        </w:numPr>
        <w:spacing w:after="156" w:before="0" w:line="100" w:lineRule="atLeast"/>
        <w:jc w:val="both"/>
      </w:pPr>
      <w:r>
        <w:rPr>
          <w:rFonts w:cs="Calibri"/>
          <w:color w:val="000000"/>
        </w:rPr>
        <w:t xml:space="preserve">Konie i jeźdźcy muszą być wytrenowani, kompetentni i zdrowi zanim wezmą udział w zawodach. Odnosi się to także do podawania leków środków medycznych, zabiegów chirurgicznych zagrażających dobru konia lub ciąży klaczy, oraz do przypadków nadużywania przemocy. </w:t>
      </w:r>
    </w:p>
    <w:p>
      <w:pPr>
        <w:pStyle w:val="style29"/>
        <w:numPr>
          <w:ilvl w:val="0"/>
          <w:numId w:val="3"/>
        </w:numPr>
        <w:spacing w:after="0" w:before="0" w:line="100" w:lineRule="atLeast"/>
        <w:jc w:val="both"/>
      </w:pPr>
      <w:r>
        <w:rPr>
          <w:rFonts w:cs="Calibri"/>
          <w:color w:val="000000"/>
        </w:rPr>
        <w:t xml:space="preserve">Zawody nie mogą zagrażać dobru konia. Wymaga to zwrócenie szczególnej uwagi na teren zawodów, powierzchnię podłoża, pogodę, warunki stajenne, kondycję koni i ich bezpieczeństwo także podczas podróży powrotnej z zawodów. </w:t>
      </w:r>
    </w:p>
    <w:p>
      <w:pPr>
        <w:pStyle w:val="style0"/>
        <w:spacing w:after="0" w:before="0" w:line="100" w:lineRule="atLeast"/>
        <w:jc w:val="both"/>
      </w:pPr>
      <w:r>
        <w:rPr>
          <w:rFonts w:cs="Calibri"/>
          <w:color w:val="000000"/>
        </w:rPr>
      </w:r>
    </w:p>
    <w:p>
      <w:pPr>
        <w:pStyle w:val="style29"/>
        <w:numPr>
          <w:ilvl w:val="0"/>
          <w:numId w:val="3"/>
        </w:numPr>
        <w:spacing w:after="157" w:before="0" w:line="100" w:lineRule="atLeast"/>
        <w:jc w:val="both"/>
      </w:pPr>
      <w:r>
        <w:rPr>
          <w:rFonts w:cs="Calibri"/>
          <w:color w:val="000000"/>
        </w:rPr>
        <w:t xml:space="preserve">Należy dołożyć wszelkich starań, aby zapewnić koniom staranną opiekę po zakończeniu zawodów, a także humanitarne traktowanie po zakończeniu kariery sportowej. Dotyczy to właściwej opieki weterynaryjnej obrażeń odniesionych na zawodach, spokojnej starości, ewentualnie eutanazji. </w:t>
      </w:r>
    </w:p>
    <w:p>
      <w:pPr>
        <w:pStyle w:val="style29"/>
        <w:numPr>
          <w:ilvl w:val="0"/>
          <w:numId w:val="3"/>
        </w:numPr>
        <w:spacing w:after="0" w:before="0" w:line="100" w:lineRule="atLeast"/>
        <w:jc w:val="both"/>
      </w:pPr>
      <w:r>
        <w:rPr>
          <w:rFonts w:cs="Calibri"/>
          <w:color w:val="000000"/>
        </w:rPr>
        <w:t xml:space="preserve">FEI wzywa wszystkie osoby zaangażowane w sport jeździecki do osiągania najwyższego możliwego poziomu wiedzy w ich specjalności w zakresie opieki i postępowania z koniem biorącym udział w zawodach. </w:t>
      </w:r>
    </w:p>
    <w:p>
      <w:pPr>
        <w:pStyle w:val="style0"/>
        <w:jc w:val="both"/>
      </w:pPr>
      <w:r>
        <w:rPr/>
      </w:r>
    </w:p>
    <w:p>
      <w:pPr>
        <w:pStyle w:val="style26"/>
      </w:pPr>
      <w:r>
        <w:rPr>
          <w:sz w:val="22"/>
          <w:szCs w:val="22"/>
        </w:rPr>
        <w:t>PROPOZYCJE ZATWIERDZONE PRZEZ PODKARPACKI ZWIAZEK JEŹDZIECKI DNIA........................................  PODPIS ...................................................</w:t>
      </w:r>
    </w:p>
    <w:p>
      <w:pPr>
        <w:pStyle w:val="style26"/>
      </w:pPr>
      <w:r>
        <w:rPr>
          <w:sz w:val="22"/>
          <w:szCs w:val="22"/>
        </w:rPr>
      </w:r>
    </w:p>
    <w:p>
      <w:pPr>
        <w:pStyle w:val="style26"/>
      </w:pPr>
      <w:r>
        <w:rPr>
          <w:sz w:val="22"/>
          <w:szCs w:val="22"/>
        </w:rPr>
      </w:r>
    </w:p>
    <w:p>
      <w:pPr>
        <w:pStyle w:val="style26"/>
      </w:pPr>
      <w:r>
        <w:rPr>
          <w:sz w:val="22"/>
          <w:szCs w:val="22"/>
        </w:rPr>
      </w:r>
    </w:p>
    <w:p>
      <w:pPr>
        <w:pStyle w:val="style0"/>
      </w:pPr>
      <w:r>
        <w:rPr/>
      </w:r>
    </w:p>
    <w:sectPr>
      <w:headerReference r:id="rId2" w:type="even"/>
      <w:headerReference r:id="rId3" w:type="default"/>
      <w:footerReference r:id="rId4" w:type="even"/>
      <w:footerReference r:id="rId5" w:type="default"/>
      <w:type w:val="nextPage"/>
      <w:pgSz w:h="16838" w:w="11906"/>
      <w:pgMar w:bottom="1238" w:footer="701" w:gutter="0" w:header="708" w:left="1417" w:right="1417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  <w:font w:name="Symbol">
    <w:charset w:val="02"/>
    <w:family w:val="auto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7"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7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1"/>
      <w:keepNext/>
      <w:tabs>
        <w:tab w:leader="none" w:pos="4536" w:val="center"/>
        <w:tab w:leader="none" w:pos="9072" w:val="right"/>
      </w:tabs>
      <w:spacing w:after="0" w:before="240" w:line="100" w:lineRule="atLeast"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1"/>
      <w:keepNext/>
      <w:tabs>
        <w:tab w:leader="none" w:pos="4536" w:val="center"/>
        <w:tab w:leader="none" w:pos="9072" w:val="right"/>
      </w:tabs>
      <w:spacing w:after="0" w:before="240" w:line="100" w:lineRule="atLeast"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evenAndOddHeaders/>
</w:settings>
</file>

<file path=word/styles.xml><?xml version="1.0" encoding="utf-8"?>
<w:styles xmlns:w="http://schemas.openxmlformats.org/wordprocessingml/2006/main">
  <w:style w:styleId="style0" w:type="paragraph">
    <w:name w:val="Domyślnie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" w:eastAsia="WenQuanYi Micro Hei" w:hAnsi="Calibri"/>
      <w:color w:val="auto"/>
      <w:sz w:val="22"/>
      <w:szCs w:val="22"/>
      <w:lang w:bidi="ar-SA" w:eastAsia="pl-PL" w:val="pl-PL"/>
    </w:rPr>
  </w:style>
  <w:style w:styleId="style1" w:type="paragraph">
    <w:name w:val="Nagłówek 1"/>
    <w:basedOn w:val="style0"/>
    <w:next w:val="style22"/>
    <w:pPr>
      <w:keepNext/>
      <w:keepLines/>
      <w:spacing w:after="0" w:before="480"/>
    </w:pPr>
    <w:rPr>
      <w:rFonts w:ascii="Cambria" w:cs="" w:hAnsi="Cambria"/>
      <w:b/>
      <w:bCs/>
      <w:color w:val="365F91"/>
      <w:sz w:val="28"/>
      <w:szCs w:val="28"/>
    </w:rPr>
  </w:style>
  <w:style w:styleId="style15" w:type="character">
    <w:name w:val="Default Paragraph Font"/>
    <w:next w:val="style15"/>
    <w:rPr/>
  </w:style>
  <w:style w:styleId="style16" w:type="character">
    <w:name w:val="Nagłówek Znak"/>
    <w:basedOn w:val="style15"/>
    <w:next w:val="style16"/>
    <w:rPr/>
  </w:style>
  <w:style w:styleId="style17" w:type="character">
    <w:name w:val="Stopka Znak"/>
    <w:basedOn w:val="style15"/>
    <w:next w:val="style17"/>
    <w:rPr/>
  </w:style>
  <w:style w:styleId="style18" w:type="character">
    <w:name w:val="Tekst dymka Znak"/>
    <w:basedOn w:val="style15"/>
    <w:next w:val="style18"/>
    <w:rPr>
      <w:rFonts w:ascii="Tahoma" w:cs="Tahoma" w:hAnsi="Tahoma"/>
      <w:sz w:val="16"/>
      <w:szCs w:val="16"/>
    </w:rPr>
  </w:style>
  <w:style w:styleId="style19" w:type="character">
    <w:name w:val="Nagłówek 1 Znak"/>
    <w:basedOn w:val="style15"/>
    <w:next w:val="style19"/>
    <w:rPr>
      <w:rFonts w:ascii="Cambria" w:cs="" w:hAnsi="Cambria"/>
      <w:b/>
      <w:bCs/>
      <w:color w:val="365F91"/>
      <w:sz w:val="28"/>
      <w:szCs w:val="28"/>
    </w:rPr>
  </w:style>
  <w:style w:styleId="style20" w:type="character">
    <w:name w:val="ListLabel 1"/>
    <w:next w:val="style20"/>
    <w:rPr>
      <w:rFonts w:cs="Courier New"/>
    </w:rPr>
  </w:style>
  <w:style w:styleId="style21" w:type="paragraph">
    <w:name w:val="Nagłówek"/>
    <w:basedOn w:val="style0"/>
    <w:next w:val="style22"/>
    <w:pPr>
      <w:keepNext/>
      <w:tabs>
        <w:tab w:leader="none" w:pos="4536" w:val="center"/>
        <w:tab w:leader="none" w:pos="9072" w:val="right"/>
      </w:tabs>
      <w:spacing w:after="0" w:before="240" w:line="100" w:lineRule="atLeast"/>
    </w:pPr>
    <w:rPr>
      <w:rFonts w:ascii="Arial" w:cs="Lohit Hindi" w:eastAsia="WenQuanYi Micro Hei" w:hAnsi="Arial"/>
      <w:sz w:val="28"/>
      <w:szCs w:val="28"/>
    </w:rPr>
  </w:style>
  <w:style w:styleId="style22" w:type="paragraph">
    <w:name w:val="Treść tekstu"/>
    <w:basedOn w:val="style0"/>
    <w:next w:val="style22"/>
    <w:pPr>
      <w:spacing w:after="120" w:before="0"/>
    </w:pPr>
    <w:rPr/>
  </w:style>
  <w:style w:styleId="style23" w:type="paragraph">
    <w:name w:val="Lista"/>
    <w:basedOn w:val="style22"/>
    <w:next w:val="style23"/>
    <w:pPr/>
    <w:rPr>
      <w:rFonts w:cs="Lohit Hindi"/>
    </w:rPr>
  </w:style>
  <w:style w:styleId="style24" w:type="paragraph">
    <w:name w:val="Podpis"/>
    <w:basedOn w:val="style0"/>
    <w:next w:val="style24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5" w:type="paragraph">
    <w:name w:val="Indeks"/>
    <w:basedOn w:val="style0"/>
    <w:next w:val="style25"/>
    <w:pPr>
      <w:suppressLineNumbers/>
    </w:pPr>
    <w:rPr>
      <w:rFonts w:cs="Lohit Hindi"/>
    </w:rPr>
  </w:style>
  <w:style w:styleId="style26" w:type="paragraph">
    <w:name w:val="Normal"/>
    <w:next w:val="style26"/>
    <w:pPr>
      <w:widowControl/>
      <w:tabs>
        <w:tab w:leader="none" w:pos="708" w:val="left"/>
      </w:tabs>
      <w:suppressAutoHyphens w:val="true"/>
      <w:spacing w:after="0" w:before="0" w:line="100" w:lineRule="atLeast"/>
    </w:pPr>
    <w:rPr>
      <w:rFonts w:ascii="Calibri" w:cs="Calibri" w:eastAsia="WenQuanYi Micro Hei" w:hAnsi="Calibri"/>
      <w:color w:val="000000"/>
      <w:sz w:val="24"/>
      <w:szCs w:val="24"/>
      <w:lang w:bidi="ar-SA" w:eastAsia="pl-PL" w:val="pl-PL"/>
    </w:rPr>
  </w:style>
  <w:style w:styleId="style27" w:type="paragraph">
    <w:name w:val="Stopka"/>
    <w:basedOn w:val="style0"/>
    <w:next w:val="style27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</w:pPr>
    <w:rPr/>
  </w:style>
  <w:style w:styleId="style28" w:type="paragraph">
    <w:name w:val="Balloon Text"/>
    <w:basedOn w:val="style0"/>
    <w:next w:val="style28"/>
    <w:pPr>
      <w:spacing w:after="0" w:before="0" w:line="100" w:lineRule="atLeast"/>
    </w:pPr>
    <w:rPr>
      <w:rFonts w:ascii="Tahoma" w:cs="Tahoma" w:hAnsi="Tahoma"/>
      <w:sz w:val="16"/>
      <w:szCs w:val="16"/>
    </w:rPr>
  </w:style>
  <w:style w:styleId="style29" w:type="paragraph">
    <w:name w:val="List Paragraph"/>
    <w:basedOn w:val="style0"/>
    <w:next w:val="style29"/>
    <w:pPr>
      <w:ind w:hanging="0" w:left="720" w:right="0"/>
    </w:pPr>
    <w:rPr/>
  </w:style>
  <w:style w:styleId="style30" w:type="paragraph">
    <w:name w:val="Nagłówek"/>
    <w:basedOn w:val="style0"/>
    <w:next w:val="style30"/>
    <w:pPr>
      <w:suppressLineNumbers/>
      <w:tabs>
        <w:tab w:leader="none" w:pos="4819" w:val="center"/>
        <w:tab w:leader="none" w:pos="9638" w:val="right"/>
      </w:tabs>
    </w:pPr>
    <w:rPr/>
  </w:style>
  <w:style w:styleId="style31" w:type="paragraph">
    <w:name w:val="Zawartość tabeli"/>
    <w:basedOn w:val="style0"/>
    <w:next w:val="style31"/>
    <w:pPr>
      <w:suppressLineNumbers/>
    </w:pPr>
    <w:rPr/>
  </w:style>
  <w:style w:styleId="style32" w:type="paragraph">
    <w:name w:val="Nagłówek tabeli"/>
    <w:basedOn w:val="style31"/>
    <w:next w:val="style32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LibreOffice/3.5$Linux_x86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2015-06-13T19:12:00.00Z</dcterms:created>
  <dc:creator>Sabina</dc:creator>
  <cp:lastModifiedBy>beata</cp:lastModifiedBy>
  <dcterms:modified xsi:type="dcterms:W3CDTF">2015-06-13T19:25:00.00Z</dcterms:modified>
  <cp:revision>5</cp:revision>
</cp:coreProperties>
</file>